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4A2A" w:rsidRPr="00311C3B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4A2A" w:rsidRPr="00311C3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311C3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476E" w:rsidRDefault="00EF1EFB" w:rsidP="005A476E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C043C9">
        <w:rPr>
          <w:rFonts w:ascii="Times New Roman" w:hAnsi="Times New Roman" w:cs="Times New Roman"/>
          <w:sz w:val="28"/>
          <w:szCs w:val="26"/>
          <w:lang w:val="uk-UA"/>
        </w:rPr>
        <w:t xml:space="preserve">Про </w:t>
      </w:r>
      <w:r w:rsidR="005A476E"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затвердження навчальних та </w:t>
      </w:r>
    </w:p>
    <w:p w:rsidR="005A476E" w:rsidRDefault="005A476E" w:rsidP="005A476E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робочих навчальних планів, адаптованих </w:t>
      </w:r>
    </w:p>
    <w:p w:rsidR="005A476E" w:rsidRDefault="005A476E" w:rsidP="005A476E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для підготовки іноземних студентів, </w:t>
      </w:r>
    </w:p>
    <w:p w:rsidR="005A476E" w:rsidRDefault="005A476E" w:rsidP="005A476E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зі спеціальностей: 014.11 Середня освіта </w:t>
      </w:r>
    </w:p>
    <w:p w:rsidR="005A476E" w:rsidRDefault="005A476E" w:rsidP="005A476E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(фізична культура), 6.050103 Програмна інженерія, </w:t>
      </w:r>
    </w:p>
    <w:p w:rsidR="005A476E" w:rsidRDefault="005A476E" w:rsidP="005A476E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6.040201 Математика*, 242 Туризм, 073 Менеджмент, </w:t>
      </w:r>
    </w:p>
    <w:p w:rsidR="005A476E" w:rsidRDefault="005A476E" w:rsidP="005A476E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051 Економіка (Економіка підприємства), </w:t>
      </w:r>
    </w:p>
    <w:p w:rsidR="0081254A" w:rsidRPr="0081254A" w:rsidRDefault="005A476E" w:rsidP="005A47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1EA4">
        <w:rPr>
          <w:rFonts w:ascii="Times New Roman" w:hAnsi="Times New Roman" w:cs="Times New Roman"/>
          <w:sz w:val="28"/>
          <w:szCs w:val="26"/>
          <w:lang w:val="uk-UA"/>
        </w:rPr>
        <w:t>6.030601 Менеджмент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11C3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A476E">
        <w:rPr>
          <w:rFonts w:ascii="Times New Roman" w:hAnsi="Times New Roman"/>
          <w:sz w:val="28"/>
          <w:szCs w:val="28"/>
          <w:lang w:val="uk-UA"/>
        </w:rPr>
        <w:t>проректора з навчальної та науково-педагогічної роботи</w:t>
      </w:r>
      <w:r w:rsidR="005A476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5A476E">
        <w:rPr>
          <w:rFonts w:ascii="Times New Roman" w:hAnsi="Times New Roman" w:cs="Times New Roman"/>
          <w:sz w:val="28"/>
          <w:szCs w:val="26"/>
          <w:lang w:val="uk-UA"/>
        </w:rPr>
        <w:t>Тюхтенко Н.А.</w:t>
      </w:r>
      <w:r w:rsidR="005A476E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A476E">
        <w:rPr>
          <w:rFonts w:ascii="Times New Roman" w:hAnsi="Times New Roman"/>
          <w:sz w:val="28"/>
          <w:szCs w:val="28"/>
          <w:lang w:val="uk-UA"/>
        </w:rPr>
        <w:t xml:space="preserve">яка зазначила, що у зв’язку зі вступом до університету іноземних громадян необхідно </w:t>
      </w:r>
      <w:r w:rsidR="005A476E" w:rsidRPr="004F1EA4">
        <w:rPr>
          <w:rFonts w:ascii="Times New Roman" w:hAnsi="Times New Roman" w:cs="Times New Roman"/>
          <w:sz w:val="28"/>
          <w:szCs w:val="26"/>
          <w:lang w:val="uk-UA"/>
        </w:rPr>
        <w:t>затверд</w:t>
      </w:r>
      <w:r w:rsidR="005A476E">
        <w:rPr>
          <w:rFonts w:ascii="Times New Roman" w:hAnsi="Times New Roman" w:cs="Times New Roman"/>
          <w:sz w:val="28"/>
          <w:szCs w:val="26"/>
          <w:lang w:val="uk-UA"/>
        </w:rPr>
        <w:t>ити</w:t>
      </w:r>
      <w:r w:rsidR="005A476E"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навчальн</w:t>
      </w:r>
      <w:r w:rsidR="005A476E">
        <w:rPr>
          <w:rFonts w:ascii="Times New Roman" w:hAnsi="Times New Roman" w:cs="Times New Roman"/>
          <w:sz w:val="28"/>
          <w:szCs w:val="26"/>
          <w:lang w:val="uk-UA"/>
        </w:rPr>
        <w:t>і</w:t>
      </w:r>
      <w:r w:rsidR="005A476E"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та робоч</w:t>
      </w:r>
      <w:r w:rsidR="005A476E">
        <w:rPr>
          <w:rFonts w:ascii="Times New Roman" w:hAnsi="Times New Roman" w:cs="Times New Roman"/>
          <w:sz w:val="28"/>
          <w:szCs w:val="26"/>
          <w:lang w:val="uk-UA"/>
        </w:rPr>
        <w:t>і</w:t>
      </w:r>
      <w:r w:rsidR="005A476E"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навчальн</w:t>
      </w:r>
      <w:r w:rsidR="005A476E">
        <w:rPr>
          <w:rFonts w:ascii="Times New Roman" w:hAnsi="Times New Roman" w:cs="Times New Roman"/>
          <w:sz w:val="28"/>
          <w:szCs w:val="26"/>
          <w:lang w:val="uk-UA"/>
        </w:rPr>
        <w:t>і плани</w:t>
      </w:r>
      <w:r w:rsidR="005A476E" w:rsidRPr="004F1EA4">
        <w:rPr>
          <w:rFonts w:ascii="Times New Roman" w:hAnsi="Times New Roman" w:cs="Times New Roman"/>
          <w:sz w:val="28"/>
          <w:szCs w:val="26"/>
          <w:lang w:val="uk-UA"/>
        </w:rPr>
        <w:t>, адаптован</w:t>
      </w:r>
      <w:r w:rsidR="005A476E">
        <w:rPr>
          <w:rFonts w:ascii="Times New Roman" w:hAnsi="Times New Roman" w:cs="Times New Roman"/>
          <w:sz w:val="28"/>
          <w:szCs w:val="26"/>
          <w:lang w:val="uk-UA"/>
        </w:rPr>
        <w:t>і</w:t>
      </w:r>
      <w:r w:rsidR="005A476E"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для підготовки іноземних студентів, зі спеціальностей: 014.11 Середня освіта (фізична культура), 6.050103 Програмна інженерія, 6.040201 Математика*, 242 Туризм, 073 Менеджмент, 051 Економіка (Економіка підприємства), 6.030601 Менеджмент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D55A22" w:rsidRDefault="005A476E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З</w:t>
      </w:r>
      <w:r w:rsidRPr="004F1EA4">
        <w:rPr>
          <w:rFonts w:ascii="Times New Roman" w:hAnsi="Times New Roman" w:cs="Times New Roman"/>
          <w:sz w:val="28"/>
          <w:szCs w:val="26"/>
          <w:lang w:val="uk-UA"/>
        </w:rPr>
        <w:t>атверд</w:t>
      </w:r>
      <w:r>
        <w:rPr>
          <w:rFonts w:ascii="Times New Roman" w:hAnsi="Times New Roman" w:cs="Times New Roman"/>
          <w:sz w:val="28"/>
          <w:szCs w:val="26"/>
          <w:lang w:val="uk-UA"/>
        </w:rPr>
        <w:t>ити</w:t>
      </w: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6"/>
          <w:lang w:val="uk-UA"/>
        </w:rPr>
        <w:t>і</w:t>
      </w: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та робоч</w:t>
      </w:r>
      <w:r>
        <w:rPr>
          <w:rFonts w:ascii="Times New Roman" w:hAnsi="Times New Roman" w:cs="Times New Roman"/>
          <w:sz w:val="28"/>
          <w:szCs w:val="26"/>
          <w:lang w:val="uk-UA"/>
        </w:rPr>
        <w:t>і</w:t>
      </w: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6"/>
          <w:lang w:val="uk-UA"/>
        </w:rPr>
        <w:t>і плани</w:t>
      </w:r>
      <w:r w:rsidRPr="004F1EA4">
        <w:rPr>
          <w:rFonts w:ascii="Times New Roman" w:hAnsi="Times New Roman" w:cs="Times New Roman"/>
          <w:sz w:val="28"/>
          <w:szCs w:val="26"/>
          <w:lang w:val="uk-UA"/>
        </w:rPr>
        <w:t>, адаптован</w:t>
      </w:r>
      <w:r>
        <w:rPr>
          <w:rFonts w:ascii="Times New Roman" w:hAnsi="Times New Roman" w:cs="Times New Roman"/>
          <w:sz w:val="28"/>
          <w:szCs w:val="26"/>
          <w:lang w:val="uk-UA"/>
        </w:rPr>
        <w:t>і</w:t>
      </w:r>
      <w:r w:rsidRPr="004F1EA4">
        <w:rPr>
          <w:rFonts w:ascii="Times New Roman" w:hAnsi="Times New Roman" w:cs="Times New Roman"/>
          <w:sz w:val="28"/>
          <w:szCs w:val="26"/>
          <w:lang w:val="uk-UA"/>
        </w:rPr>
        <w:t xml:space="preserve"> для підготовки іноземних студентів, зі спеціальностей: 014.11 Середня освіта (фізична культура), 6.050103 Програмна інженерія, 6.040201 Математика*, 242 Туризм, 073 Менеджмент, 051 Економіка (Економіка підприємства), 6.030601 Менеджмент</w:t>
      </w:r>
      <w:r w:rsidR="00D55A22"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6E" w:rsidRDefault="005A476E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A476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C3B"/>
    <w:rsid w:val="00356F61"/>
    <w:rsid w:val="003B5CA2"/>
    <w:rsid w:val="005A476E"/>
    <w:rsid w:val="00743DFF"/>
    <w:rsid w:val="0081254A"/>
    <w:rsid w:val="00945644"/>
    <w:rsid w:val="00A05307"/>
    <w:rsid w:val="00C8117F"/>
    <w:rsid w:val="00D55A22"/>
    <w:rsid w:val="00E064BC"/>
    <w:rsid w:val="00EF1EFB"/>
    <w:rsid w:val="00EF4A2A"/>
    <w:rsid w:val="00F00DB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2015-10-16T11:23:00Z</cp:lastPrinted>
  <dcterms:created xsi:type="dcterms:W3CDTF">2015-10-16T11:18:00Z</dcterms:created>
  <dcterms:modified xsi:type="dcterms:W3CDTF">2016-12-29T10:04:00Z</dcterms:modified>
</cp:coreProperties>
</file>